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B5DA" w14:textId="4FC5325E" w:rsidR="00C1217D" w:rsidRPr="00B74126" w:rsidRDefault="00C1217D" w:rsidP="00C12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Fourth </w:t>
      </w:r>
      <w:r w:rsidRPr="00B74126">
        <w:rPr>
          <w:b/>
          <w:bCs/>
          <w:sz w:val="28"/>
          <w:szCs w:val="28"/>
        </w:rPr>
        <w:t xml:space="preserve">Self-knowledge Worksheet for </w:t>
      </w:r>
      <w:r w:rsidR="00FB779E">
        <w:rPr>
          <w:b/>
          <w:bCs/>
          <w:sz w:val="28"/>
          <w:szCs w:val="28"/>
        </w:rPr>
        <w:t>Responding to</w:t>
      </w:r>
      <w:r w:rsidRPr="00B74126">
        <w:rPr>
          <w:b/>
          <w:bCs/>
          <w:sz w:val="28"/>
          <w:szCs w:val="28"/>
        </w:rPr>
        <w:t xml:space="preserve"> </w:t>
      </w:r>
      <w:r w:rsidR="003F7A7C">
        <w:rPr>
          <w:b/>
          <w:bCs/>
          <w:sz w:val="28"/>
          <w:szCs w:val="28"/>
        </w:rPr>
        <w:t xml:space="preserve">Emotional </w:t>
      </w:r>
      <w:r w:rsidRPr="00B74126">
        <w:rPr>
          <w:b/>
          <w:bCs/>
          <w:sz w:val="28"/>
          <w:szCs w:val="28"/>
        </w:rPr>
        <w:t>Distress</w:t>
      </w:r>
      <w:r>
        <w:rPr>
          <w:b/>
          <w:bCs/>
          <w:sz w:val="28"/>
          <w:szCs w:val="28"/>
        </w:rPr>
        <w:t xml:space="preserve"> </w:t>
      </w:r>
    </w:p>
    <w:p w14:paraId="3C52184A" w14:textId="49C3AE9F" w:rsidR="00C1217D" w:rsidRPr="00DD1235" w:rsidRDefault="00C1217D" w:rsidP="00C1217D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kern w:val="24"/>
          <w:sz w:val="22"/>
          <w:szCs w:val="22"/>
        </w:rPr>
      </w:pPr>
      <w:bookmarkStart w:id="0" w:name="_Hlk183090857"/>
      <w:r w:rsidRPr="00DD1235">
        <w:rPr>
          <w:rFonts w:asciiTheme="minorHAnsi" w:eastAsia="Calibri" w:hAnsiTheme="minorHAnsi" w:cstheme="minorHAnsi"/>
          <w:kern w:val="24"/>
          <w:sz w:val="22"/>
          <w:szCs w:val="22"/>
        </w:rPr>
        <w:t xml:space="preserve">The following questions may help you to </w:t>
      </w:r>
      <w:r w:rsidR="00DD1235" w:rsidRPr="00DD1235">
        <w:rPr>
          <w:rFonts w:asciiTheme="minorHAnsi" w:eastAsia="Calibri" w:hAnsiTheme="minorHAnsi" w:cstheme="minorHAnsi"/>
          <w:kern w:val="24"/>
          <w:sz w:val="22"/>
          <w:szCs w:val="22"/>
        </w:rPr>
        <w:t xml:space="preserve">summarise your learnings from your reflections and assist with developing an action plan for developing and consolidating your skills in </w:t>
      </w:r>
      <w:r w:rsidR="003F7A7C">
        <w:rPr>
          <w:rFonts w:asciiTheme="minorHAnsi" w:eastAsia="Calibri" w:hAnsiTheme="minorHAnsi" w:cstheme="minorHAnsi"/>
          <w:kern w:val="24"/>
          <w:sz w:val="22"/>
          <w:szCs w:val="22"/>
        </w:rPr>
        <w:t xml:space="preserve">responding to emotionally </w:t>
      </w:r>
      <w:r w:rsidR="00DD1235" w:rsidRPr="00DD1235">
        <w:rPr>
          <w:rFonts w:asciiTheme="minorHAnsi" w:eastAsia="Calibri" w:hAnsiTheme="minorHAnsi" w:cstheme="minorHAnsi"/>
          <w:kern w:val="24"/>
          <w:sz w:val="22"/>
          <w:szCs w:val="22"/>
        </w:rPr>
        <w:t xml:space="preserve">distressed people. </w:t>
      </w:r>
    </w:p>
    <w:bookmarkEnd w:id="0"/>
    <w:p w14:paraId="347AB22A" w14:textId="77777777" w:rsidR="00C1217D" w:rsidRDefault="00C1217D" w:rsidP="00C1217D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kern w:val="24"/>
          <w:sz w:val="22"/>
          <w:szCs w:val="22"/>
        </w:rPr>
      </w:pPr>
    </w:p>
    <w:p w14:paraId="33B61E7F" w14:textId="77777777" w:rsidR="00DD1235" w:rsidRDefault="00DD1235" w:rsidP="00DD1235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 w:rsidRPr="00FC2096">
        <w:rPr>
          <w:rFonts w:ascii="Calibri" w:eastAsia="Calibri" w:hAnsi="Calibri"/>
          <w:b/>
          <w:bCs/>
          <w:kern w:val="24"/>
          <w:sz w:val="22"/>
          <w:szCs w:val="22"/>
        </w:rPr>
        <w:t>Based on what you have learned from your reflections from Questions 1 – 3, answer the following questions.</w:t>
      </w:r>
    </w:p>
    <w:p w14:paraId="4EE115E5" w14:textId="77777777" w:rsidR="00FC2096" w:rsidRPr="00FC2096" w:rsidRDefault="00FC2096" w:rsidP="00DD1235">
      <w:pPr>
        <w:pStyle w:val="NormalWeb"/>
        <w:spacing w:before="0" w:beforeAutospacing="0" w:after="0" w:afterAutospacing="0" w:line="252" w:lineRule="auto"/>
        <w:rPr>
          <w:sz w:val="22"/>
          <w:szCs w:val="22"/>
        </w:rPr>
      </w:pPr>
    </w:p>
    <w:p w14:paraId="1F9E8706" w14:textId="5B3403BE" w:rsidR="00DD1235" w:rsidRPr="00FC2096" w:rsidRDefault="00DD1235" w:rsidP="00FC2096">
      <w:pPr>
        <w:pStyle w:val="NormalWeb"/>
        <w:numPr>
          <w:ilvl w:val="0"/>
          <w:numId w:val="2"/>
        </w:numPr>
        <w:spacing w:before="0" w:beforeAutospacing="0" w:after="0" w:afterAutospacing="0" w:line="252" w:lineRule="auto"/>
        <w:ind w:left="851" w:hanging="851"/>
        <w:rPr>
          <w:sz w:val="22"/>
          <w:szCs w:val="22"/>
        </w:rPr>
      </w:pPr>
      <w:r w:rsidRPr="00FC2096">
        <w:rPr>
          <w:rFonts w:ascii="Calibri" w:eastAsia="Calibri" w:hAnsi="Calibri"/>
          <w:b/>
          <w:bCs/>
          <w:kern w:val="24"/>
          <w:sz w:val="22"/>
          <w:szCs w:val="22"/>
        </w:rPr>
        <w:t xml:space="preserve">Do you </w:t>
      </w:r>
      <w:r w:rsidR="00FC2096" w:rsidRPr="00FC2096">
        <w:rPr>
          <w:rFonts w:ascii="Calibri" w:eastAsia="Calibri" w:hAnsi="Calibri"/>
          <w:b/>
          <w:bCs/>
          <w:kern w:val="24"/>
          <w:sz w:val="22"/>
          <w:szCs w:val="22"/>
        </w:rPr>
        <w:t xml:space="preserve">think you </w:t>
      </w:r>
      <w:r w:rsidRPr="00FC2096">
        <w:rPr>
          <w:rFonts w:ascii="Calibri" w:eastAsia="Calibri" w:hAnsi="Calibri"/>
          <w:b/>
          <w:bCs/>
          <w:kern w:val="24"/>
          <w:sz w:val="22"/>
          <w:szCs w:val="22"/>
        </w:rPr>
        <w:t xml:space="preserve">need to do anything to improve your skills and /or confidence in supporting people who are grieving and distressed? </w:t>
      </w:r>
      <w:r w:rsidR="00FC2096">
        <w:rPr>
          <w:rFonts w:ascii="Calibri" w:eastAsia="Calibri" w:hAnsi="Calibri"/>
          <w:b/>
          <w:bCs/>
          <w:kern w:val="24"/>
          <w:sz w:val="22"/>
          <w:szCs w:val="22"/>
        </w:rPr>
        <w:t xml:space="preserve">       Circle               YES or No</w:t>
      </w:r>
    </w:p>
    <w:p w14:paraId="5AA0C980" w14:textId="77777777" w:rsidR="00FC2096" w:rsidRDefault="00FC2096" w:rsidP="00DD1235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</w:p>
    <w:p w14:paraId="7D9096E0" w14:textId="166AA533" w:rsidR="00FC2096" w:rsidRPr="00FC2096" w:rsidRDefault="00FC2096" w:rsidP="00FC2096">
      <w:pPr>
        <w:spacing w:line="252" w:lineRule="auto"/>
      </w:pPr>
      <w:r w:rsidRPr="00FC2096">
        <w:rPr>
          <w:rFonts w:ascii="Calibri" w:eastAsia="Calibri" w:hAnsi="Calibri"/>
          <w:b/>
          <w:bCs/>
          <w:kern w:val="24"/>
        </w:rPr>
        <w:t xml:space="preserve">If YES, </w:t>
      </w:r>
      <w:r>
        <w:rPr>
          <w:rFonts w:ascii="Calibri" w:eastAsia="Calibri" w:hAnsi="Calibri"/>
          <w:b/>
          <w:bCs/>
          <w:kern w:val="24"/>
        </w:rPr>
        <w:t>w</w:t>
      </w:r>
      <w:r w:rsidRPr="00FC2096">
        <w:rPr>
          <w:rFonts w:ascii="Calibri" w:eastAsia="Calibri" w:hAnsi="Calibri"/>
          <w:b/>
          <w:bCs/>
          <w:kern w:val="24"/>
        </w:rPr>
        <w:t>hat ideas do you have for improvement</w:t>
      </w:r>
      <w:r>
        <w:rPr>
          <w:rFonts w:ascii="Calibri" w:eastAsia="Calibri" w:hAnsi="Calibri"/>
          <w:b/>
          <w:bCs/>
          <w:kern w:val="24"/>
        </w:rPr>
        <w:t xml:space="preserve"> and who can help you </w:t>
      </w:r>
      <w:proofErr w:type="spellStart"/>
      <w:r>
        <w:rPr>
          <w:rFonts w:ascii="Calibri" w:eastAsia="Calibri" w:hAnsi="Calibri"/>
          <w:b/>
          <w:bCs/>
          <w:kern w:val="24"/>
        </w:rPr>
        <w:t>eg</w:t>
      </w:r>
      <w:proofErr w:type="spellEnd"/>
      <w:r>
        <w:rPr>
          <w:rFonts w:ascii="Calibri" w:eastAsia="Calibri" w:hAnsi="Calibri"/>
          <w:b/>
          <w:bCs/>
          <w:kern w:val="24"/>
        </w:rPr>
        <w:t xml:space="preserve"> </w:t>
      </w:r>
      <w:r w:rsidRPr="00FC2096">
        <w:rPr>
          <w:rFonts w:ascii="Calibri" w:eastAsia="Calibri" w:hAnsi="Calibri"/>
          <w:kern w:val="24"/>
        </w:rPr>
        <w:t>Discuss with Volunteer Coordinator</w:t>
      </w:r>
      <w:r>
        <w:rPr>
          <w:rFonts w:ascii="Calibri" w:eastAsia="Calibri" w:hAnsi="Calibri"/>
          <w:kern w:val="24"/>
        </w:rPr>
        <w:t>, or c</w:t>
      </w:r>
      <w:r w:rsidRPr="00FC2096">
        <w:rPr>
          <w:rFonts w:ascii="Calibri" w:eastAsia="Calibri" w:hAnsi="Calibri"/>
          <w:kern w:val="24"/>
        </w:rPr>
        <w:t>olleague/friend who you know deals with these situations well</w:t>
      </w:r>
      <w:r>
        <w:rPr>
          <w:rFonts w:ascii="Calibri" w:eastAsia="Calibri" w:hAnsi="Calibri"/>
          <w:kern w:val="24"/>
        </w:rPr>
        <w:t>; p</w:t>
      </w:r>
      <w:r w:rsidRPr="00FC2096">
        <w:rPr>
          <w:rFonts w:ascii="Calibri" w:eastAsia="Calibri" w:hAnsi="Calibri"/>
          <w:kern w:val="24"/>
        </w:rPr>
        <w:t xml:space="preserve">ractice/hypothetical situations </w:t>
      </w:r>
      <w:r>
        <w:rPr>
          <w:rFonts w:ascii="Calibri" w:eastAsia="Calibri" w:hAnsi="Calibri"/>
          <w:kern w:val="24"/>
        </w:rPr>
        <w:t>(</w:t>
      </w:r>
      <w:r w:rsidRPr="00FC2096">
        <w:rPr>
          <w:rFonts w:ascii="Calibri" w:eastAsia="Calibri" w:hAnsi="Calibri"/>
          <w:kern w:val="24"/>
        </w:rPr>
        <w:t>role plays</w:t>
      </w:r>
      <w:r>
        <w:rPr>
          <w:rFonts w:ascii="Calibri" w:eastAsia="Calibri" w:hAnsi="Calibri"/>
          <w:kern w:val="24"/>
        </w:rPr>
        <w:t>,</w:t>
      </w:r>
      <w:r w:rsidRPr="00FC2096">
        <w:rPr>
          <w:rFonts w:ascii="Calibri" w:eastAsia="Calibri" w:hAnsi="Calibri"/>
          <w:kern w:val="24"/>
        </w:rPr>
        <w:t xml:space="preserve"> imaginary scenarios</w:t>
      </w:r>
      <w:r>
        <w:rPr>
          <w:rFonts w:ascii="Calibri" w:eastAsia="Calibri" w:hAnsi="Calibri"/>
          <w:kern w:val="24"/>
        </w:rPr>
        <w:t>); a</w:t>
      </w:r>
      <w:r w:rsidRPr="00FC2096">
        <w:rPr>
          <w:rFonts w:ascii="Calibri" w:eastAsia="Calibri" w:hAnsi="Calibri"/>
          <w:kern w:val="24"/>
        </w:rPr>
        <w:t>dditional training or reading</w:t>
      </w:r>
      <w:r>
        <w:rPr>
          <w:rFonts w:ascii="Calibri" w:eastAsia="Calibri" w:hAnsi="Calibri"/>
          <w:kern w:val="24"/>
        </w:rPr>
        <w:t>.</w:t>
      </w:r>
    </w:p>
    <w:p w14:paraId="79992520" w14:textId="242D5646" w:rsidR="00FC2096" w:rsidRDefault="00FC2096" w:rsidP="00DD1235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1136A" w14:textId="77777777" w:rsidR="00FC2096" w:rsidRDefault="00FC2096" w:rsidP="00FC2096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B09B5" w14:textId="77777777" w:rsidR="00FC2096" w:rsidRDefault="00FC2096" w:rsidP="00DD1235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</w:p>
    <w:p w14:paraId="49BE708E" w14:textId="77777777" w:rsidR="00FC2096" w:rsidRDefault="00FC2096" w:rsidP="00DD1235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</w:p>
    <w:p w14:paraId="3436C820" w14:textId="320F1BAF" w:rsidR="00FC2096" w:rsidRDefault="00FC2096" w:rsidP="00FC2096">
      <w:pPr>
        <w:pStyle w:val="NormalWeb"/>
        <w:numPr>
          <w:ilvl w:val="0"/>
          <w:numId w:val="3"/>
        </w:numPr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kern w:val="24"/>
          <w:sz w:val="22"/>
          <w:szCs w:val="22"/>
        </w:rPr>
        <w:t>If NO, what plans do you have for maintaining your skills and confidence?</w:t>
      </w:r>
    </w:p>
    <w:p w14:paraId="153AA44F" w14:textId="34A84DEA" w:rsidR="00FC2096" w:rsidRDefault="00FC2096" w:rsidP="00FC2096">
      <w:pPr>
        <w:pStyle w:val="NormalWeb"/>
        <w:spacing w:before="0" w:beforeAutospacing="0" w:after="0" w:afterAutospacing="0" w:line="252" w:lineRule="auto"/>
        <w:ind w:left="720"/>
        <w:rPr>
          <w:rFonts w:ascii="Calibri" w:eastAsia="Calibri" w:hAnsi="Calibri"/>
          <w:b/>
          <w:bCs/>
          <w:kern w:val="24"/>
          <w:sz w:val="22"/>
          <w:szCs w:val="22"/>
        </w:rPr>
      </w:pPr>
    </w:p>
    <w:p w14:paraId="320EA30A" w14:textId="77777777" w:rsidR="00FC2096" w:rsidRDefault="00FC2096" w:rsidP="00FC2096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FCA6C" w14:textId="59E14A33" w:rsidR="00FC2096" w:rsidRDefault="00FC2096" w:rsidP="00FC2096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  <w:r>
        <w:rPr>
          <w:rFonts w:ascii="Calibri" w:eastAsia="Calibri" w:hAnsi="Calibri"/>
          <w:b/>
          <w:bCs/>
          <w:kern w:val="24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DB2D6A6" w14:textId="77777777" w:rsidR="00FC2096" w:rsidRDefault="00FC2096" w:rsidP="00FC2096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</w:p>
    <w:p w14:paraId="65D3694A" w14:textId="77777777" w:rsidR="00FC2096" w:rsidRDefault="00FC2096" w:rsidP="00FC2096">
      <w:pPr>
        <w:pStyle w:val="NormalWeb"/>
        <w:spacing w:before="0" w:beforeAutospacing="0" w:after="0" w:afterAutospacing="0" w:line="252" w:lineRule="auto"/>
        <w:rPr>
          <w:rFonts w:ascii="Calibri" w:eastAsia="Calibri" w:hAnsi="Calibri"/>
          <w:b/>
          <w:bCs/>
          <w:kern w:val="24"/>
          <w:sz w:val="22"/>
          <w:szCs w:val="22"/>
        </w:rPr>
      </w:pPr>
    </w:p>
    <w:sectPr w:rsidR="00FC2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FE1"/>
    <w:multiLevelType w:val="hybridMultilevel"/>
    <w:tmpl w:val="AD866BD2"/>
    <w:lvl w:ilvl="0" w:tplc="B3B4B4B8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A0C68"/>
    <w:multiLevelType w:val="hybridMultilevel"/>
    <w:tmpl w:val="6750D422"/>
    <w:lvl w:ilvl="0" w:tplc="D744D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4CC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C2A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CE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63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A8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E0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2B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A5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CC5732"/>
    <w:multiLevelType w:val="hybridMultilevel"/>
    <w:tmpl w:val="69509BB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3367">
    <w:abstractNumId w:val="1"/>
  </w:num>
  <w:num w:numId="2" w16cid:durableId="461846019">
    <w:abstractNumId w:val="0"/>
  </w:num>
  <w:num w:numId="3" w16cid:durableId="156390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6E"/>
    <w:rsid w:val="00120F89"/>
    <w:rsid w:val="00236041"/>
    <w:rsid w:val="0028568A"/>
    <w:rsid w:val="00365CD4"/>
    <w:rsid w:val="003710AE"/>
    <w:rsid w:val="003F7A7C"/>
    <w:rsid w:val="004754E8"/>
    <w:rsid w:val="00545D6E"/>
    <w:rsid w:val="006C41F4"/>
    <w:rsid w:val="007D52B7"/>
    <w:rsid w:val="00C1217D"/>
    <w:rsid w:val="00DD1235"/>
    <w:rsid w:val="00EE46EA"/>
    <w:rsid w:val="00FB779E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34E7"/>
  <w15:chartTrackingRefBased/>
  <w15:docId w15:val="{52F3613B-5EDA-4693-A79A-086BA1E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DD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Bancroft</dc:creator>
  <cp:keywords/>
  <dc:description/>
  <cp:lastModifiedBy>Heather Bancroft</cp:lastModifiedBy>
  <cp:revision>2</cp:revision>
  <dcterms:created xsi:type="dcterms:W3CDTF">2024-11-21T03:17:00Z</dcterms:created>
  <dcterms:modified xsi:type="dcterms:W3CDTF">2024-11-21T03:17:00Z</dcterms:modified>
</cp:coreProperties>
</file>